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t xml:space="preserve">First Name Last Name</w:t>
      </w:r>
    </w:p>
    <w:p w:rsidR="00000000" w:rsidDel="00000000" w:rsidP="00000000" w:rsidRDefault="00000000" w:rsidRPr="00000000" w14:paraId="00000002">
      <w:pPr>
        <w:spacing w:line="240" w:lineRule="auto"/>
        <w:rPr/>
      </w:pPr>
      <w:r w:rsidDel="00000000" w:rsidR="00000000" w:rsidRPr="00000000">
        <w:rPr>
          <w:rtl w:val="0"/>
        </w:rPr>
        <w:t xml:space="preserve">Email Address</w:t>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t xml:space="preserve">Re: Important Information about Roblox and Online Student Safety</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Dear Families,</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t xml:space="preserve">At _______________ {school/district}, we are committed to supporting students’ learning, well-being, and online safety. We also recognize that many children enjoy online games and social platforms both inside and outside of school, including Roblox.</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We want to share information with families about Roblox so that parents and caregivers can make informed decisions about their children’s online activities and screen time.</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t xml:space="preserve">Roblox is an online platform that allows users to play games, interact with others, and make purchases using virtual currency. While it is popular with children, parents and caregivers should be aware that Roblox also includes features that may expose children to potential risks, including:</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Features that are designed to encourage children to stay online and continue playing for extended periods of time, often replacing the activities they need for healthy development, like reading, socializing, playing, and </w:t>
      </w:r>
      <w:r w:rsidDel="00000000" w:rsidR="00000000" w:rsidRPr="00000000">
        <w:rPr>
          <w:rtl w:val="0"/>
        </w:rPr>
        <w:t xml:space="preserve">moving around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br w:type="textWrapping"/>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Pressure to spend real money to obtain the platform’s virtual currency, “Robux,” which can be </w:t>
      </w:r>
      <w:r w:rsidDel="00000000" w:rsidR="00000000" w:rsidRPr="00000000">
        <w:rPr>
          <w:rtl w:val="0"/>
        </w:rPr>
        <w:t xml:space="preserve">too complicated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young users to </w:t>
      </w:r>
      <w:r w:rsidDel="00000000" w:rsidR="00000000" w:rsidRPr="00000000">
        <w:rPr>
          <w:rtl w:val="0"/>
        </w:rPr>
        <w:t xml:space="preserve">understan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This often leads to children overspending without knowing it.</w:t>
        <w:br w:type="textWrapping"/>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Communication features that may allow contact with strangers and exposure to harmful content. In documented cases, predators have allegedly used Roblox to initiate contact with kids before moving them to other platforms or arranging meetings in real life, leading to abuse and exploitation.</w:t>
        <w:br w:type="textWrapping"/>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Privacy concerns, which can put a child’s personal information at risk of being shared with marketers, other platforms, or even strangers.</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b w:val="1"/>
          <w:bCs w:val="1"/>
        </w:rPr>
      </w:pPr>
      <w:r w:rsidDel="00000000" w:rsidR="00000000" w:rsidRPr="00000000">
        <w:rPr>
          <w:rtl w:val="0"/>
        </w:rPr>
        <w:t xml:space="preserve">As a result, we have decided to remove Roblox from our list of approved technologies and will no longer be offering it as an option during free time. We encourage families to talk with their kids about their time on Roblox and to take precautions when allowing it to be used</w:t>
      </w:r>
      <w:r w:rsidDel="00000000" w:rsidR="00000000" w:rsidRPr="00000000">
        <w:rPr>
          <w:b w:val="1"/>
          <w:bCs w:val="1"/>
          <w:rtl w:val="0"/>
        </w:rPr>
        <w:t xml:space="preserve">. {Optional: We have attached a handout with more information.}</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t xml:space="preserve">If you have any questions or concerns, please contact ______________________. </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t xml:space="preserve">Sincerely,</w:t>
      </w:r>
    </w:p>
    <w:p w:rsidR="00000000" w:rsidDel="00000000" w:rsidP="00000000" w:rsidRDefault="00000000" w:rsidRPr="00000000" w14:paraId="00000018">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Note: Please feel free to customize this template to suit your needs.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mOedSUtSmK2xfWNQQpKAL6S3Q==">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